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80C6D" w:rsidRDefault="00F80C6D" w:rsidP="00F80C6D">
      <w:pPr>
        <w:pStyle w:val="ConsPlusNormal"/>
        <w:ind w:left="5387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Утверждено</w:t>
      </w:r>
    </w:p>
    <w:p w:rsidR="00F80C6D" w:rsidRDefault="00F80C6D" w:rsidP="00F80C6D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постановлением администрации </w:t>
      </w:r>
    </w:p>
    <w:p w:rsidR="00F80C6D" w:rsidRDefault="00F80C6D" w:rsidP="00F80C6D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Ипатовского муниципального </w:t>
      </w:r>
    </w:p>
    <w:p w:rsidR="00F80C6D" w:rsidRDefault="00F80C6D" w:rsidP="00F80C6D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района Ставропольского края </w:t>
      </w:r>
    </w:p>
    <w:p w:rsidR="00F80C6D" w:rsidRDefault="00F80C6D" w:rsidP="00F80C6D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 «____» </w:t>
      </w:r>
      <w:r w:rsidR="00B641D6">
        <w:rPr>
          <w:rFonts w:ascii="Times New Roman" w:hAnsi="Times New Roman" w:cs="Times New Roman"/>
          <w:sz w:val="28"/>
          <w:szCs w:val="28"/>
        </w:rPr>
        <w:t>августа</w:t>
      </w:r>
      <w:r>
        <w:rPr>
          <w:rFonts w:ascii="Times New Roman" w:hAnsi="Times New Roman" w:cs="Times New Roman"/>
          <w:sz w:val="28"/>
          <w:szCs w:val="28"/>
        </w:rPr>
        <w:t xml:space="preserve"> 2017 г. № ___</w:t>
      </w:r>
    </w:p>
    <w:p w:rsidR="00F80C6D" w:rsidRDefault="00F80C6D" w:rsidP="00F80C6D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</w:p>
    <w:p w:rsidR="00F80C6D" w:rsidRDefault="00F80C6D" w:rsidP="00F80C6D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Схема границ прилегающих территорий к учреждениям, на которых не допускается розничная продажа алкогольной продукции. </w:t>
      </w:r>
      <w:r w:rsidR="00B641D6">
        <w:rPr>
          <w:rFonts w:ascii="Times New Roman" w:hAnsi="Times New Roman" w:cs="Times New Roman"/>
          <w:sz w:val="28"/>
          <w:szCs w:val="28"/>
        </w:rPr>
        <w:t xml:space="preserve">32. МБУ ФКС «Прогресс» (стадион) </w:t>
      </w:r>
      <w:proofErr w:type="gramStart"/>
      <w:r w:rsidR="00B641D6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="00B641D6">
        <w:rPr>
          <w:rFonts w:ascii="Times New Roman" w:hAnsi="Times New Roman" w:cs="Times New Roman"/>
          <w:sz w:val="28"/>
          <w:szCs w:val="28"/>
        </w:rPr>
        <w:t>. Ипатово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E3BBC" w:rsidRDefault="003E3BBC">
      <w:pPr>
        <w:rPr>
          <w:lang w:val="en-US"/>
        </w:rPr>
      </w:pPr>
    </w:p>
    <w:p w:rsidR="003E3BBC" w:rsidRDefault="003E3BBC">
      <w:pPr>
        <w:rPr>
          <w:lang w:val="en-US"/>
        </w:rPr>
      </w:pPr>
    </w:p>
    <w:p w:rsidR="003E3BBC" w:rsidRPr="003E3BBC" w:rsidRDefault="00B641D6">
      <w:pPr>
        <w:rPr>
          <w:lang w:val="en-US"/>
        </w:rPr>
      </w:pPr>
      <w:r w:rsidRPr="00B641D6">
        <w:rPr>
          <w:lang w:val="en-US"/>
        </w:rPr>
        <w:drawing>
          <wp:inline distT="0" distB="0" distL="0" distR="0">
            <wp:extent cx="5940425" cy="4503142"/>
            <wp:effectExtent l="19050" t="0" r="3175" b="0"/>
            <wp:docPr id="2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03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E3BBC" w:rsidRPr="003E3BBC" w:rsidSect="007423D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characterSpacingControl w:val="doNotCompress"/>
  <w:compat>
    <w:useFELayout/>
  </w:compat>
  <w:rsids>
    <w:rsidRoot w:val="003E3BBC"/>
    <w:rsid w:val="003E3BBC"/>
    <w:rsid w:val="007423D1"/>
    <w:rsid w:val="008D2C22"/>
    <w:rsid w:val="009621E5"/>
    <w:rsid w:val="00B641D6"/>
    <w:rsid w:val="00F80C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23D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E3B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E3BBC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F80C6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9984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44</Words>
  <Characters>254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</Company>
  <LinksUpToDate>false</LinksUpToDate>
  <CharactersWithSpaces>297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шевченко</dc:creator>
  <cp:keywords/>
  <dc:description/>
  <cp:lastModifiedBy>шевченко</cp:lastModifiedBy>
  <cp:revision>4</cp:revision>
  <cp:lastPrinted>2017-08-05T06:27:00Z</cp:lastPrinted>
  <dcterms:created xsi:type="dcterms:W3CDTF">2017-07-17T12:24:00Z</dcterms:created>
  <dcterms:modified xsi:type="dcterms:W3CDTF">2017-08-05T06:28:00Z</dcterms:modified>
</cp:coreProperties>
</file>